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638" w:rsidRDefault="003F2638" w:rsidP="003F2638">
      <w:pPr>
        <w:spacing w:after="0" w:line="240" w:lineRule="auto"/>
        <w:jc w:val="center"/>
        <w:rPr>
          <w:rFonts w:ascii="Times New Roman" w:eastAsia="Times New Roman" w:hAnsi="Times New Roman"/>
          <w:b/>
          <w:sz w:val="28"/>
          <w:szCs w:val="28"/>
          <w:lang w:val="kk-KZ" w:eastAsia="ru-RU"/>
        </w:rPr>
      </w:pPr>
      <w:r>
        <w:rPr>
          <w:rFonts w:ascii="Times New Roman" w:eastAsia="Times New Roman" w:hAnsi="Times New Roman"/>
          <w:b/>
          <w:sz w:val="28"/>
          <w:szCs w:val="28"/>
          <w:lang w:val="kk-KZ" w:eastAsia="ru-RU"/>
        </w:rPr>
        <w:t xml:space="preserve">2015 жылдың 1 қарашасынан – 1 желтоқсанына дейін кезеңінде </w:t>
      </w:r>
    </w:p>
    <w:p w:rsidR="003F2638" w:rsidRDefault="003F2638" w:rsidP="003F2638">
      <w:pPr>
        <w:spacing w:after="0" w:line="240" w:lineRule="auto"/>
        <w:jc w:val="center"/>
        <w:rPr>
          <w:rFonts w:ascii="Times New Roman" w:hAnsi="Times New Roman"/>
          <w:b/>
          <w:sz w:val="28"/>
          <w:szCs w:val="28"/>
          <w:lang w:val="kk-KZ"/>
        </w:rPr>
      </w:pPr>
      <w:r>
        <w:rPr>
          <w:rFonts w:ascii="Times New Roman" w:eastAsia="Times New Roman" w:hAnsi="Times New Roman"/>
          <w:b/>
          <w:sz w:val="28"/>
          <w:szCs w:val="28"/>
          <w:lang w:val="kk-KZ" w:eastAsia="ru-RU"/>
        </w:rPr>
        <w:t xml:space="preserve">«Адалдық </w:t>
      </w:r>
      <w:r w:rsidRPr="00A211B6">
        <w:rPr>
          <w:rFonts w:ascii="Times New Roman" w:hAnsi="Times New Roman"/>
          <w:b/>
          <w:sz w:val="28"/>
          <w:szCs w:val="28"/>
          <w:lang w:val="kk-KZ"/>
        </w:rPr>
        <w:t xml:space="preserve">– </w:t>
      </w:r>
      <w:r>
        <w:rPr>
          <w:rFonts w:ascii="Times New Roman" w:hAnsi="Times New Roman"/>
          <w:b/>
          <w:sz w:val="28"/>
          <w:szCs w:val="28"/>
          <w:lang w:val="kk-KZ"/>
        </w:rPr>
        <w:t>патриотизм негізі</w:t>
      </w:r>
      <w:r w:rsidRPr="00A211B6">
        <w:rPr>
          <w:rFonts w:ascii="Times New Roman" w:hAnsi="Times New Roman"/>
          <w:b/>
          <w:sz w:val="28"/>
          <w:szCs w:val="28"/>
          <w:lang w:val="kk-KZ"/>
        </w:rPr>
        <w:t xml:space="preserve">» </w:t>
      </w:r>
      <w:r>
        <w:rPr>
          <w:rFonts w:ascii="Times New Roman" w:hAnsi="Times New Roman"/>
          <w:b/>
          <w:sz w:val="28"/>
          <w:szCs w:val="28"/>
          <w:lang w:val="kk-KZ"/>
        </w:rPr>
        <w:t>айлығын өткізу кезінде</w:t>
      </w:r>
    </w:p>
    <w:p w:rsidR="003F2638" w:rsidRPr="00A211B6" w:rsidRDefault="003F2638" w:rsidP="003F2638">
      <w:pPr>
        <w:spacing w:after="0" w:line="240" w:lineRule="auto"/>
        <w:jc w:val="center"/>
        <w:rPr>
          <w:rFonts w:ascii="Times New Roman" w:hAnsi="Times New Roman"/>
          <w:b/>
          <w:sz w:val="28"/>
          <w:szCs w:val="28"/>
          <w:lang w:val="kk-KZ"/>
        </w:rPr>
      </w:pPr>
      <w:r>
        <w:rPr>
          <w:rFonts w:ascii="Times New Roman" w:hAnsi="Times New Roman"/>
          <w:b/>
          <w:sz w:val="28"/>
          <w:szCs w:val="28"/>
          <w:lang w:val="kk-KZ"/>
        </w:rPr>
        <w:t>істеген жұмысы туралы Зеренді ауданы мемлекеттік мұрағатының есебі</w:t>
      </w:r>
      <w:r w:rsidRPr="00A211B6">
        <w:rPr>
          <w:rFonts w:ascii="Times New Roman" w:hAnsi="Times New Roman"/>
          <w:b/>
          <w:sz w:val="28"/>
          <w:szCs w:val="28"/>
          <w:lang w:val="kk-KZ"/>
        </w:rPr>
        <w:t xml:space="preserve"> </w:t>
      </w:r>
    </w:p>
    <w:p w:rsidR="003F2638" w:rsidRPr="00993F41" w:rsidRDefault="003F2638" w:rsidP="003F2638">
      <w:pPr>
        <w:spacing w:after="0" w:line="240" w:lineRule="auto"/>
        <w:jc w:val="center"/>
        <w:rPr>
          <w:rFonts w:ascii="Times New Roman" w:hAnsi="Times New Roman"/>
          <w:sz w:val="28"/>
          <w:szCs w:val="28"/>
          <w:lang w:val="kk-KZ"/>
        </w:rPr>
      </w:pPr>
    </w:p>
    <w:p w:rsidR="003F2638" w:rsidRPr="009C2140" w:rsidRDefault="003F2638" w:rsidP="003F2638">
      <w:pPr>
        <w:spacing w:after="0" w:line="240" w:lineRule="auto"/>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Ағымдағы жылы Зеренді ауданының мемлекеттік мұрағатында сыбайлас жемқорлықты алдын алу сұрақтары бойынша белгілі жұмыс өткізілді</w:t>
      </w:r>
      <w:r w:rsidRPr="009C2140">
        <w:rPr>
          <w:rFonts w:ascii="Times New Roman" w:eastAsia="Times New Roman" w:hAnsi="Times New Roman"/>
          <w:sz w:val="28"/>
          <w:szCs w:val="28"/>
          <w:lang w:val="kk-KZ" w:eastAsia="ru-RU"/>
        </w:rPr>
        <w:t>.</w:t>
      </w:r>
    </w:p>
    <w:p w:rsidR="003F2638" w:rsidRPr="009C2140" w:rsidRDefault="003F2638" w:rsidP="003F2638">
      <w:pPr>
        <w:spacing w:after="0" w:line="240" w:lineRule="auto"/>
        <w:ind w:firstLine="708"/>
        <w:jc w:val="both"/>
        <w:rPr>
          <w:rFonts w:ascii="Times New Roman" w:eastAsia="Times New Roman" w:hAnsi="Times New Roman"/>
          <w:sz w:val="28"/>
          <w:szCs w:val="28"/>
          <w:lang w:val="kk-KZ" w:eastAsia="ru-RU"/>
        </w:rPr>
      </w:pPr>
      <w:r>
        <w:rPr>
          <w:rFonts w:ascii="Times New Roman" w:hAnsi="Times New Roman"/>
          <w:sz w:val="28"/>
          <w:szCs w:val="28"/>
          <w:lang w:val="kk-KZ"/>
        </w:rPr>
        <w:t xml:space="preserve">Сыбайлас жемқорлықты алдын алу және қарсы әрекет ету мақсатында </w:t>
      </w:r>
      <w:r>
        <w:rPr>
          <w:rFonts w:ascii="Times New Roman" w:eastAsia="Times New Roman" w:hAnsi="Times New Roman"/>
          <w:sz w:val="28"/>
          <w:szCs w:val="28"/>
          <w:lang w:val="kk-KZ" w:eastAsia="ru-RU"/>
        </w:rPr>
        <w:t>03.11.2015</w:t>
      </w:r>
      <w:r w:rsidRPr="00A819BB">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жылы мұрағат қызметкерлерімен отырыс өткізілді</w:t>
      </w:r>
      <w:r w:rsidRPr="009C2140">
        <w:rPr>
          <w:rFonts w:ascii="Times New Roman" w:eastAsia="Times New Roman" w:hAnsi="Times New Roman"/>
          <w:sz w:val="28"/>
          <w:szCs w:val="28"/>
          <w:lang w:val="kk-KZ" w:eastAsia="ru-RU"/>
        </w:rPr>
        <w:t>,</w:t>
      </w:r>
      <w:r>
        <w:rPr>
          <w:rFonts w:ascii="Times New Roman" w:eastAsia="Times New Roman" w:hAnsi="Times New Roman"/>
          <w:sz w:val="28"/>
          <w:szCs w:val="28"/>
          <w:lang w:val="kk-KZ" w:eastAsia="ru-RU"/>
        </w:rPr>
        <w:t xml:space="preserve"> онда келесі сұрақтар қаралған</w:t>
      </w:r>
      <w:r w:rsidRPr="009C2140">
        <w:rPr>
          <w:rFonts w:ascii="Times New Roman" w:eastAsia="Times New Roman" w:hAnsi="Times New Roman"/>
          <w:sz w:val="28"/>
          <w:szCs w:val="28"/>
          <w:lang w:val="kk-KZ" w:eastAsia="ru-RU"/>
        </w:rPr>
        <w:t xml:space="preserve">: </w:t>
      </w:r>
    </w:p>
    <w:p w:rsidR="003F2638" w:rsidRPr="009C2140" w:rsidRDefault="003F2638" w:rsidP="003F2638">
      <w:pPr>
        <w:numPr>
          <w:ilvl w:val="0"/>
          <w:numId w:val="1"/>
        </w:numPr>
        <w:spacing w:after="0" w:line="240" w:lineRule="auto"/>
        <w:ind w:left="0" w:firstLine="360"/>
        <w:jc w:val="both"/>
        <w:rPr>
          <w:rFonts w:ascii="Times New Roman" w:eastAsia="Times New Roman" w:hAnsi="Times New Roman"/>
          <w:sz w:val="28"/>
          <w:szCs w:val="28"/>
          <w:lang w:val="kk-KZ" w:eastAsia="ru-RU"/>
        </w:rPr>
      </w:pPr>
      <w:r w:rsidRPr="009C2140">
        <w:rPr>
          <w:rFonts w:ascii="Times New Roman" w:hAnsi="Times New Roman"/>
          <w:sz w:val="28"/>
          <w:szCs w:val="28"/>
          <w:lang w:val="kk-KZ"/>
        </w:rPr>
        <w:t xml:space="preserve">«2015-2025 жылдарға ҚР </w:t>
      </w:r>
      <w:r>
        <w:rPr>
          <w:rFonts w:ascii="Times New Roman" w:hAnsi="Times New Roman"/>
          <w:sz w:val="28"/>
          <w:szCs w:val="28"/>
          <w:lang w:val="kk-KZ"/>
        </w:rPr>
        <w:t xml:space="preserve">сыбайлас </w:t>
      </w:r>
      <w:r w:rsidRPr="009C2140">
        <w:rPr>
          <w:rFonts w:ascii="Times New Roman" w:hAnsi="Times New Roman"/>
          <w:sz w:val="28"/>
          <w:szCs w:val="28"/>
          <w:lang w:val="kk-KZ"/>
        </w:rPr>
        <w:t xml:space="preserve">жемқорлыққа қарсы стратегиясы туралы» 2014 жылдың 26 желтоқсандағы </w:t>
      </w:r>
      <w:r>
        <w:rPr>
          <w:rFonts w:ascii="Times New Roman" w:hAnsi="Times New Roman"/>
          <w:sz w:val="28"/>
          <w:szCs w:val="28"/>
          <w:lang w:val="kk-KZ"/>
        </w:rPr>
        <w:t>№ 986 ҚР Президентінің Жарлығын</w:t>
      </w:r>
      <w:r w:rsidRPr="009C2140">
        <w:rPr>
          <w:rFonts w:ascii="Times New Roman" w:hAnsi="Times New Roman"/>
          <w:sz w:val="28"/>
          <w:szCs w:val="28"/>
          <w:lang w:val="kk-KZ"/>
        </w:rPr>
        <w:t>,</w:t>
      </w:r>
      <w:r w:rsidRPr="009C2140">
        <w:rPr>
          <w:rFonts w:ascii="Times New Roman" w:eastAsia="Times New Roman" w:hAnsi="Times New Roman"/>
          <w:sz w:val="28"/>
          <w:szCs w:val="28"/>
          <w:lang w:val="kk-KZ" w:eastAsia="ru-RU"/>
        </w:rPr>
        <w:t xml:space="preserve"> 1998 жылдың 02 шілдесіндегі № 267-1 ҚР Заңын </w:t>
      </w:r>
      <w:r>
        <w:rPr>
          <w:rFonts w:ascii="Times New Roman" w:eastAsia="Times New Roman" w:hAnsi="Times New Roman"/>
          <w:sz w:val="28"/>
          <w:szCs w:val="28"/>
          <w:lang w:val="kk-KZ" w:eastAsia="ru-RU"/>
        </w:rPr>
        <w:t>түсіндіру</w:t>
      </w:r>
      <w:r w:rsidRPr="009C2140">
        <w:rPr>
          <w:rFonts w:ascii="Times New Roman" w:eastAsia="Times New Roman" w:hAnsi="Times New Roman"/>
          <w:sz w:val="28"/>
          <w:szCs w:val="28"/>
          <w:lang w:val="kk-KZ" w:eastAsia="ru-RU"/>
        </w:rPr>
        <w:t xml:space="preserve"> </w:t>
      </w:r>
    </w:p>
    <w:p w:rsidR="003F2638" w:rsidRPr="00581FC4" w:rsidRDefault="003F2638" w:rsidP="003F2638">
      <w:pPr>
        <w:spacing w:after="0" w:line="240" w:lineRule="auto"/>
        <w:jc w:val="both"/>
        <w:rPr>
          <w:rFonts w:ascii="Times New Roman" w:eastAsia="Times New Roman" w:hAnsi="Times New Roman"/>
          <w:sz w:val="28"/>
          <w:szCs w:val="28"/>
          <w:lang w:val="kk-KZ" w:eastAsia="ru-RU"/>
        </w:rPr>
      </w:pPr>
      <w:r w:rsidRPr="00A819BB">
        <w:rPr>
          <w:rFonts w:ascii="Times New Roman" w:eastAsia="Times New Roman" w:hAnsi="Times New Roman"/>
          <w:sz w:val="28"/>
          <w:szCs w:val="28"/>
          <w:lang w:val="kk-KZ" w:eastAsia="ru-RU"/>
        </w:rPr>
        <w:t xml:space="preserve">2. </w:t>
      </w:r>
      <w:r>
        <w:rPr>
          <w:rFonts w:ascii="Times New Roman" w:eastAsia="Times New Roman" w:hAnsi="Times New Roman"/>
          <w:sz w:val="28"/>
          <w:szCs w:val="28"/>
          <w:lang w:val="kk-KZ" w:eastAsia="ru-RU"/>
        </w:rPr>
        <w:t>Сыбайлас жемқорлыққа қарсы әрекет ету бойынша айлық жұмыс жоспарымен танысу</w:t>
      </w:r>
      <w:r w:rsidRPr="00A819BB">
        <w:rPr>
          <w:rFonts w:ascii="Times New Roman" w:eastAsia="Times New Roman" w:hAnsi="Times New Roman"/>
          <w:sz w:val="28"/>
          <w:szCs w:val="28"/>
          <w:lang w:val="kk-KZ" w:eastAsia="ru-RU"/>
        </w:rPr>
        <w:t>.</w:t>
      </w:r>
    </w:p>
    <w:p w:rsidR="003F2638" w:rsidRPr="00451C46" w:rsidRDefault="003F2638" w:rsidP="003F2638">
      <w:pPr>
        <w:pStyle w:val="a3"/>
        <w:spacing w:before="0" w:beforeAutospacing="0" w:after="0" w:afterAutospacing="0"/>
        <w:rPr>
          <w:color w:val="000000"/>
          <w:sz w:val="28"/>
          <w:szCs w:val="28"/>
          <w:lang w:val="kk-KZ"/>
        </w:rPr>
      </w:pPr>
      <w:r>
        <w:rPr>
          <w:color w:val="000000"/>
          <w:sz w:val="28"/>
          <w:szCs w:val="28"/>
          <w:lang w:val="kk-KZ"/>
        </w:rPr>
        <w:t>Көрсетілген мақсаттарға жету үшін, мұрағатшылар бірқатар негізгі қағидаттарды сақтайды:</w:t>
      </w:r>
      <w:r w:rsidRPr="00451C46">
        <w:rPr>
          <w:color w:val="000000"/>
          <w:sz w:val="28"/>
          <w:szCs w:val="28"/>
          <w:lang w:val="kk-KZ"/>
        </w:rPr>
        <w:t xml:space="preserve"> </w:t>
      </w:r>
    </w:p>
    <w:p w:rsidR="003F2638" w:rsidRPr="0027290E" w:rsidRDefault="003F2638" w:rsidP="003F2638">
      <w:pPr>
        <w:pStyle w:val="a3"/>
        <w:spacing w:before="0" w:beforeAutospacing="0" w:after="0" w:afterAutospacing="0"/>
        <w:rPr>
          <w:color w:val="000000"/>
          <w:sz w:val="28"/>
          <w:szCs w:val="28"/>
          <w:lang w:val="kk-KZ"/>
        </w:rPr>
      </w:pPr>
      <w:r w:rsidRPr="00F83BD1">
        <w:rPr>
          <w:color w:val="000000"/>
          <w:sz w:val="28"/>
          <w:szCs w:val="28"/>
          <w:lang w:val="kk-KZ"/>
        </w:rPr>
        <w:t xml:space="preserve">а) </w:t>
      </w:r>
      <w:r>
        <w:rPr>
          <w:color w:val="000000"/>
          <w:sz w:val="28"/>
          <w:szCs w:val="28"/>
          <w:lang w:val="kk-KZ"/>
        </w:rPr>
        <w:t>адалдық және объективтік мемлекеттік қызметтерді орындағанда;</w:t>
      </w:r>
    </w:p>
    <w:p w:rsidR="003F2638" w:rsidRPr="0027290E" w:rsidRDefault="003F2638" w:rsidP="003F2638">
      <w:pPr>
        <w:pStyle w:val="a3"/>
        <w:spacing w:before="0" w:beforeAutospacing="0" w:after="0" w:afterAutospacing="0"/>
        <w:rPr>
          <w:color w:val="000000"/>
          <w:sz w:val="28"/>
          <w:szCs w:val="28"/>
          <w:lang w:val="kk-KZ"/>
        </w:rPr>
      </w:pPr>
      <w:r w:rsidRPr="009F6446">
        <w:rPr>
          <w:color w:val="000000"/>
          <w:sz w:val="28"/>
          <w:szCs w:val="28"/>
          <w:lang w:val="kk-KZ"/>
        </w:rPr>
        <w:t xml:space="preserve">б) </w:t>
      </w:r>
      <w:r>
        <w:rPr>
          <w:color w:val="000000"/>
          <w:sz w:val="28"/>
          <w:szCs w:val="28"/>
          <w:lang w:val="kk-KZ"/>
        </w:rPr>
        <w:t>кәсіби құзыреттілік</w:t>
      </w:r>
      <w:r w:rsidRPr="009F6446">
        <w:rPr>
          <w:color w:val="000000"/>
          <w:sz w:val="28"/>
          <w:szCs w:val="28"/>
          <w:lang w:val="kk-KZ"/>
        </w:rPr>
        <w:t xml:space="preserve">: </w:t>
      </w:r>
      <w:r>
        <w:rPr>
          <w:color w:val="000000"/>
          <w:sz w:val="28"/>
          <w:szCs w:val="28"/>
          <w:lang w:val="kk-KZ"/>
        </w:rPr>
        <w:t>үнемі өз біліктілігін және өз жұмысыңның сапасын арттыру</w:t>
      </w:r>
      <w:r w:rsidRPr="009F6446">
        <w:rPr>
          <w:color w:val="000000"/>
          <w:sz w:val="28"/>
          <w:szCs w:val="28"/>
          <w:lang w:val="kk-KZ"/>
        </w:rPr>
        <w:t xml:space="preserve">, </w:t>
      </w:r>
      <w:r>
        <w:rPr>
          <w:color w:val="000000"/>
          <w:sz w:val="28"/>
          <w:szCs w:val="28"/>
          <w:lang w:val="kk-KZ"/>
        </w:rPr>
        <w:t>нормативтік актілерді білу;</w:t>
      </w:r>
    </w:p>
    <w:p w:rsidR="003F2638" w:rsidRPr="004E0D07" w:rsidRDefault="003F2638" w:rsidP="003F2638">
      <w:pPr>
        <w:pStyle w:val="a3"/>
        <w:spacing w:before="0" w:beforeAutospacing="0" w:after="0" w:afterAutospacing="0"/>
        <w:rPr>
          <w:color w:val="000000"/>
          <w:sz w:val="28"/>
          <w:szCs w:val="28"/>
          <w:lang w:val="kk-KZ"/>
        </w:rPr>
      </w:pPr>
      <w:r w:rsidRPr="004E0D07">
        <w:rPr>
          <w:color w:val="000000"/>
          <w:sz w:val="28"/>
          <w:szCs w:val="28"/>
          <w:lang w:val="kk-KZ"/>
        </w:rPr>
        <w:t xml:space="preserve">г) </w:t>
      </w:r>
      <w:r>
        <w:rPr>
          <w:color w:val="000000"/>
          <w:sz w:val="28"/>
          <w:szCs w:val="28"/>
          <w:lang w:val="kk-KZ"/>
        </w:rPr>
        <w:t>кәсіби мінез-құлық</w:t>
      </w:r>
      <w:r w:rsidRPr="004E0D07">
        <w:rPr>
          <w:color w:val="000000"/>
          <w:sz w:val="28"/>
          <w:szCs w:val="28"/>
          <w:lang w:val="kk-KZ"/>
        </w:rPr>
        <w:t xml:space="preserve">: </w:t>
      </w:r>
      <w:r>
        <w:rPr>
          <w:color w:val="000000"/>
          <w:sz w:val="28"/>
          <w:szCs w:val="28"/>
          <w:lang w:val="kk-KZ"/>
        </w:rPr>
        <w:t>жалпы кәсіп беделін қолдау және мұрағатшы кәсібін сенімсіздендіре алатын, әр бір қылықтардан тартыну қажеттілігі</w:t>
      </w:r>
      <w:r w:rsidRPr="004E0D07">
        <w:rPr>
          <w:color w:val="000000"/>
          <w:sz w:val="28"/>
          <w:szCs w:val="28"/>
          <w:lang w:val="kk-KZ"/>
        </w:rPr>
        <w:t>;</w:t>
      </w:r>
    </w:p>
    <w:p w:rsidR="003F2638" w:rsidRPr="0027290E" w:rsidRDefault="003F2638" w:rsidP="003F2638">
      <w:pPr>
        <w:pStyle w:val="a3"/>
        <w:spacing w:before="0" w:beforeAutospacing="0" w:after="0" w:afterAutospacing="0"/>
        <w:rPr>
          <w:color w:val="000000"/>
          <w:sz w:val="28"/>
          <w:szCs w:val="28"/>
          <w:lang w:val="kk-KZ"/>
        </w:rPr>
      </w:pPr>
      <w:r w:rsidRPr="004E0D07">
        <w:rPr>
          <w:color w:val="000000"/>
          <w:sz w:val="28"/>
          <w:szCs w:val="28"/>
          <w:lang w:val="kk-KZ"/>
        </w:rPr>
        <w:t xml:space="preserve">д) </w:t>
      </w:r>
      <w:r>
        <w:rPr>
          <w:color w:val="000000"/>
          <w:sz w:val="28"/>
          <w:szCs w:val="28"/>
          <w:lang w:val="kk-KZ"/>
        </w:rPr>
        <w:t>біздің жұмыс саласында қабылданған, стандарттарға сәйкес өз міндеттерін орындау;</w:t>
      </w:r>
    </w:p>
    <w:p w:rsidR="003F2638" w:rsidRDefault="003F2638" w:rsidP="003F2638">
      <w:pPr>
        <w:pStyle w:val="a3"/>
        <w:spacing w:before="0" w:beforeAutospacing="0" w:after="0" w:afterAutospacing="0"/>
        <w:rPr>
          <w:rStyle w:val="a"/>
          <w:b/>
          <w:i/>
          <w:snapToGrid w:val="0"/>
          <w:color w:val="000000"/>
          <w:w w:val="0"/>
          <w:sz w:val="0"/>
          <w:szCs w:val="0"/>
          <w:u w:color="000000"/>
          <w:bdr w:val="none" w:sz="0" w:space="0" w:color="000000"/>
          <w:shd w:val="clear" w:color="000000" w:fill="000000"/>
          <w:lang/>
        </w:rPr>
      </w:pPr>
      <w:r>
        <w:rPr>
          <w:color w:val="000000"/>
          <w:sz w:val="28"/>
          <w:szCs w:val="28"/>
          <w:lang w:val="kk-KZ"/>
        </w:rPr>
        <w:t>Қағидаттарға сәйкес оларға келесі жалпы талаптар қойылады</w:t>
      </w:r>
      <w:r w:rsidRPr="004E0D07">
        <w:rPr>
          <w:color w:val="000000"/>
          <w:sz w:val="28"/>
          <w:szCs w:val="28"/>
          <w:lang w:val="kk-KZ"/>
        </w:rPr>
        <w:t>:</w:t>
      </w:r>
      <w:r>
        <w:rPr>
          <w:color w:val="000000"/>
          <w:sz w:val="28"/>
          <w:szCs w:val="28"/>
          <w:lang w:val="kk-KZ"/>
        </w:rPr>
        <w:t xml:space="preserve">  </w:t>
      </w:r>
      <w:r w:rsidRPr="004E0D07">
        <w:rPr>
          <w:b/>
          <w:i/>
          <w:color w:val="000000"/>
          <w:sz w:val="28"/>
          <w:szCs w:val="28"/>
          <w:lang w:val="kk-KZ"/>
        </w:rPr>
        <w:t>АДАЛДЫҚ, ОБЪЕКТИВТІК, ҚАТЕСІЗДІК</w:t>
      </w:r>
      <w:r w:rsidRPr="004E0D07">
        <w:rPr>
          <w:b/>
          <w:bCs/>
          <w:i/>
          <w:iCs/>
          <w:color w:val="000000"/>
          <w:sz w:val="28"/>
          <w:szCs w:val="28"/>
          <w:lang w:val="kk-KZ"/>
        </w:rPr>
        <w:t>.</w:t>
      </w:r>
      <w:r w:rsidRPr="004E0D07">
        <w:rPr>
          <w:rStyle w:val="a"/>
          <w:b/>
          <w:i/>
          <w:snapToGrid w:val="0"/>
          <w:color w:val="000000"/>
          <w:w w:val="0"/>
          <w:sz w:val="0"/>
          <w:szCs w:val="0"/>
          <w:u w:color="000000"/>
          <w:bdr w:val="none" w:sz="0" w:space="0" w:color="000000"/>
          <w:shd w:val="clear" w:color="000000" w:fill="000000"/>
          <w:lang/>
        </w:rPr>
        <w:t xml:space="preserve"> </w:t>
      </w:r>
    </w:p>
    <w:p w:rsidR="003F2638" w:rsidRDefault="003F2638" w:rsidP="003F2638">
      <w:pPr>
        <w:pStyle w:val="a3"/>
        <w:spacing w:before="0" w:beforeAutospacing="0" w:after="0" w:afterAutospacing="0"/>
        <w:rPr>
          <w:rStyle w:val="a"/>
          <w:b/>
          <w:i/>
          <w:snapToGrid w:val="0"/>
          <w:color w:val="000000"/>
          <w:w w:val="0"/>
          <w:sz w:val="0"/>
          <w:szCs w:val="0"/>
          <w:u w:color="000000"/>
          <w:bdr w:val="none" w:sz="0" w:space="0" w:color="000000"/>
          <w:shd w:val="clear" w:color="000000" w:fill="000000"/>
          <w:lang/>
        </w:rPr>
      </w:pPr>
    </w:p>
    <w:p w:rsidR="003F2638" w:rsidRDefault="003F2638" w:rsidP="003F2638">
      <w:pPr>
        <w:pStyle w:val="a3"/>
        <w:spacing w:before="0" w:beforeAutospacing="0" w:after="0" w:afterAutospacing="0"/>
        <w:rPr>
          <w:rStyle w:val="a"/>
          <w:b/>
          <w:i/>
          <w:snapToGrid w:val="0"/>
          <w:color w:val="000000"/>
          <w:w w:val="0"/>
          <w:sz w:val="0"/>
          <w:szCs w:val="0"/>
          <w:u w:color="000000"/>
          <w:bdr w:val="none" w:sz="0" w:space="0" w:color="000000"/>
          <w:shd w:val="clear" w:color="000000" w:fill="000000"/>
          <w:lang/>
        </w:rPr>
      </w:pPr>
    </w:p>
    <w:p w:rsidR="003F2638" w:rsidRDefault="003F2638" w:rsidP="003F2638">
      <w:pPr>
        <w:pStyle w:val="a3"/>
        <w:spacing w:before="0" w:beforeAutospacing="0" w:after="0" w:afterAutospacing="0"/>
        <w:rPr>
          <w:rStyle w:val="a"/>
          <w:b/>
          <w:i/>
          <w:snapToGrid w:val="0"/>
          <w:color w:val="000000"/>
          <w:w w:val="0"/>
          <w:sz w:val="0"/>
          <w:szCs w:val="0"/>
          <w:u w:color="000000"/>
          <w:bdr w:val="none" w:sz="0" w:space="0" w:color="000000"/>
          <w:shd w:val="clear" w:color="000000" w:fill="000000"/>
          <w:lang/>
        </w:rPr>
      </w:pPr>
    </w:p>
    <w:p w:rsidR="003F2638" w:rsidRDefault="003F2638" w:rsidP="003F2638">
      <w:pPr>
        <w:pStyle w:val="a3"/>
        <w:spacing w:before="0" w:beforeAutospacing="0" w:after="0" w:afterAutospacing="0"/>
        <w:rPr>
          <w:rStyle w:val="a"/>
          <w:b/>
          <w:i/>
          <w:snapToGrid w:val="0"/>
          <w:color w:val="000000"/>
          <w:w w:val="0"/>
          <w:sz w:val="0"/>
          <w:szCs w:val="0"/>
          <w:u w:color="000000"/>
          <w:bdr w:val="none" w:sz="0" w:space="0" w:color="000000"/>
          <w:shd w:val="clear" w:color="000000" w:fill="000000"/>
          <w:lang/>
        </w:rPr>
      </w:pPr>
    </w:p>
    <w:p w:rsidR="003F2638" w:rsidRPr="001945C7" w:rsidRDefault="003F2638" w:rsidP="003F2638">
      <w:pPr>
        <w:pStyle w:val="a3"/>
        <w:spacing w:before="0" w:beforeAutospacing="0" w:after="0" w:afterAutospacing="0"/>
        <w:rPr>
          <w:rStyle w:val="a"/>
          <w:b/>
          <w:i/>
          <w:snapToGrid w:val="0"/>
          <w:color w:val="000000"/>
          <w:w w:val="0"/>
          <w:sz w:val="0"/>
          <w:szCs w:val="0"/>
          <w:u w:color="000000"/>
          <w:bdr w:val="none" w:sz="0" w:space="0" w:color="000000"/>
          <w:shd w:val="clear" w:color="000000" w:fill="000000"/>
          <w:lang/>
        </w:rPr>
      </w:pPr>
    </w:p>
    <w:p w:rsidR="003F2638" w:rsidRPr="0027290E" w:rsidRDefault="003F2638" w:rsidP="003F2638">
      <w:pPr>
        <w:pStyle w:val="a3"/>
        <w:spacing w:before="0" w:beforeAutospacing="0" w:after="0" w:afterAutospacing="0"/>
        <w:rPr>
          <w:color w:val="000000"/>
          <w:sz w:val="28"/>
          <w:szCs w:val="28"/>
          <w:lang w:val="kk-KZ"/>
        </w:rPr>
      </w:pPr>
      <w:r>
        <w:rPr>
          <w:b/>
          <w:bCs/>
          <w:i/>
          <w:iCs/>
          <w:noProof/>
          <w:color w:val="000000"/>
          <w:sz w:val="28"/>
          <w:szCs w:val="28"/>
        </w:rPr>
        <w:drawing>
          <wp:inline distT="0" distB="0" distL="0" distR="0">
            <wp:extent cx="5543550" cy="3114675"/>
            <wp:effectExtent l="19050" t="0" r="0" b="0"/>
            <wp:docPr id="3" name="Рисунок 3" descr="SAM_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_6906"/>
                    <pic:cNvPicPr>
                      <a:picLocks noChangeAspect="1" noChangeArrowheads="1"/>
                    </pic:cNvPicPr>
                  </pic:nvPicPr>
                  <pic:blipFill>
                    <a:blip r:embed="rId5" cstate="print"/>
                    <a:srcRect/>
                    <a:stretch>
                      <a:fillRect/>
                    </a:stretch>
                  </pic:blipFill>
                  <pic:spPr bwMode="auto">
                    <a:xfrm>
                      <a:off x="0" y="0"/>
                      <a:ext cx="5543550" cy="3114675"/>
                    </a:xfrm>
                    <a:prstGeom prst="rect">
                      <a:avLst/>
                    </a:prstGeom>
                    <a:noFill/>
                    <a:ln w="9525">
                      <a:noFill/>
                      <a:miter lim="800000"/>
                      <a:headEnd/>
                      <a:tailEnd/>
                    </a:ln>
                  </pic:spPr>
                </pic:pic>
              </a:graphicData>
            </a:graphic>
          </wp:inline>
        </w:drawing>
      </w:r>
    </w:p>
    <w:p w:rsidR="003F2638" w:rsidRDefault="003F2638" w:rsidP="003F2638">
      <w:pPr>
        <w:pStyle w:val="a3"/>
        <w:spacing w:before="0" w:beforeAutospacing="0" w:after="0" w:afterAutospacing="0"/>
        <w:ind w:firstLine="708"/>
        <w:rPr>
          <w:color w:val="000000"/>
          <w:sz w:val="28"/>
          <w:szCs w:val="28"/>
          <w:lang w:val="kk-KZ"/>
        </w:rPr>
      </w:pPr>
    </w:p>
    <w:p w:rsidR="003F2638" w:rsidRDefault="003F2638" w:rsidP="003F2638">
      <w:pPr>
        <w:pStyle w:val="a3"/>
        <w:spacing w:before="0" w:beforeAutospacing="0" w:after="0" w:afterAutospacing="0"/>
        <w:ind w:firstLine="708"/>
        <w:rPr>
          <w:color w:val="000000"/>
          <w:sz w:val="28"/>
          <w:szCs w:val="28"/>
          <w:lang w:val="kk-KZ"/>
        </w:rPr>
      </w:pPr>
    </w:p>
    <w:p w:rsidR="003F2638" w:rsidRPr="001478A4" w:rsidRDefault="003F2638" w:rsidP="003F2638">
      <w:pPr>
        <w:pStyle w:val="a3"/>
        <w:spacing w:before="0" w:beforeAutospacing="0" w:after="0" w:afterAutospacing="0"/>
        <w:ind w:firstLine="708"/>
        <w:rPr>
          <w:color w:val="000000"/>
          <w:sz w:val="28"/>
          <w:szCs w:val="28"/>
          <w:lang w:val="kk-KZ"/>
        </w:rPr>
      </w:pPr>
      <w:r>
        <w:rPr>
          <w:noProof/>
          <w:sz w:val="28"/>
          <w:szCs w:val="28"/>
        </w:rPr>
        <w:lastRenderedPageBreak/>
        <w:drawing>
          <wp:anchor distT="0" distB="0" distL="114300" distR="114300" simplePos="0" relativeHeight="251660288" behindDoc="0" locked="0" layoutInCell="1" allowOverlap="1">
            <wp:simplePos x="0" y="0"/>
            <wp:positionH relativeFrom="column">
              <wp:posOffset>148590</wp:posOffset>
            </wp:positionH>
            <wp:positionV relativeFrom="paragraph">
              <wp:posOffset>-39370</wp:posOffset>
            </wp:positionV>
            <wp:extent cx="1914525" cy="2352675"/>
            <wp:effectExtent l="19050" t="0" r="9525" b="0"/>
            <wp:wrapThrough wrapText="bothSides">
              <wp:wrapPolygon edited="0">
                <wp:start x="-215" y="0"/>
                <wp:lineTo x="-215" y="21513"/>
                <wp:lineTo x="21707" y="21513"/>
                <wp:lineTo x="21707" y="0"/>
                <wp:lineTo x="-215" y="0"/>
              </wp:wrapPolygon>
            </wp:wrapThrough>
            <wp:docPr id="2" name="Рисунок 1" descr="D:\Desktop\SAM_6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Desktop\SAM_6904.JPG"/>
                    <pic:cNvPicPr>
                      <a:picLocks noChangeAspect="1" noChangeArrowheads="1"/>
                    </pic:cNvPicPr>
                  </pic:nvPicPr>
                  <pic:blipFill>
                    <a:blip r:embed="rId6" cstate="print"/>
                    <a:srcRect/>
                    <a:stretch>
                      <a:fillRect/>
                    </a:stretch>
                  </pic:blipFill>
                  <pic:spPr bwMode="auto">
                    <a:xfrm>
                      <a:off x="0" y="0"/>
                      <a:ext cx="1914525" cy="2352675"/>
                    </a:xfrm>
                    <a:prstGeom prst="rect">
                      <a:avLst/>
                    </a:prstGeom>
                    <a:noFill/>
                    <a:ln w="9525">
                      <a:noFill/>
                      <a:miter lim="800000"/>
                      <a:headEnd/>
                      <a:tailEnd/>
                    </a:ln>
                  </pic:spPr>
                </pic:pic>
              </a:graphicData>
            </a:graphic>
          </wp:anchor>
        </w:drawing>
      </w:r>
      <w:r>
        <w:rPr>
          <w:color w:val="000000"/>
          <w:sz w:val="28"/>
          <w:szCs w:val="28"/>
          <w:lang w:val="kk-KZ"/>
        </w:rPr>
        <w:t>Мұрағатшы жеке теріс түсінік те, ескішілдік те, мүдделер тартысы да, жұмыс беруші, қызмет алушы, мемлекеттік органдар мен басқа үшінші тұлғалар жағынан қысым да оның тұжырымдары мен мұрағат анықтамаларына әсер етпеу үшін талпынуға тиісті</w:t>
      </w:r>
      <w:r w:rsidRPr="001478A4">
        <w:rPr>
          <w:color w:val="000000"/>
          <w:sz w:val="28"/>
          <w:szCs w:val="28"/>
          <w:lang w:val="kk-KZ"/>
        </w:rPr>
        <w:t>.</w:t>
      </w:r>
    </w:p>
    <w:p w:rsidR="003F2638" w:rsidRPr="0027290E" w:rsidRDefault="003F2638" w:rsidP="003F2638">
      <w:pPr>
        <w:spacing w:after="0" w:line="240" w:lineRule="auto"/>
        <w:ind w:firstLine="709"/>
        <w:jc w:val="both"/>
        <w:rPr>
          <w:rFonts w:ascii="Times New Roman" w:eastAsia="Times New Roman" w:hAnsi="Times New Roman"/>
          <w:sz w:val="28"/>
          <w:szCs w:val="28"/>
          <w:lang w:val="kk-KZ" w:eastAsia="ru-RU"/>
        </w:rPr>
      </w:pPr>
      <w:r>
        <w:rPr>
          <w:rFonts w:ascii="Times New Roman" w:hAnsi="Times New Roman"/>
          <w:sz w:val="28"/>
          <w:szCs w:val="28"/>
          <w:lang w:val="kk-KZ"/>
        </w:rPr>
        <w:t>«Сыбайлас жемқорлықты алдын алу және ескерту» тақырыбына стенд және бұрыш ұйымдастырылған болатын. Ақпаратық плакатта электрондық түрде мемлекеттік қызметтерді алу мүмкіндіктері туралы ақпарат орналасқан</w:t>
      </w:r>
      <w:r>
        <w:rPr>
          <w:rFonts w:ascii="Times New Roman" w:eastAsia="Times New Roman" w:hAnsi="Times New Roman"/>
          <w:sz w:val="28"/>
          <w:szCs w:val="28"/>
          <w:lang w:val="kk-KZ" w:eastAsia="ru-RU"/>
        </w:rPr>
        <w:t>.</w:t>
      </w:r>
      <w:r w:rsidRPr="00A211B6">
        <w:rPr>
          <w:rStyle w:val="a"/>
          <w:rFonts w:ascii="Times New Roman" w:eastAsia="Times New Roman" w:hAnsi="Times New Roman"/>
          <w:snapToGrid w:val="0"/>
          <w:color w:val="000000"/>
          <w:w w:val="0"/>
          <w:sz w:val="0"/>
          <w:szCs w:val="0"/>
          <w:u w:color="000000"/>
          <w:bdr w:val="none" w:sz="0" w:space="0" w:color="000000"/>
          <w:shd w:val="clear" w:color="000000" w:fill="000000"/>
          <w:lang/>
        </w:rPr>
        <w:t xml:space="preserve"> </w:t>
      </w:r>
    </w:p>
    <w:p w:rsidR="003F2638" w:rsidRDefault="003F2638" w:rsidP="003F2638">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Мұрағатшылар қызмет алушыларға «Мемлекеттік қызметтерді алғанда менің құқықтарым» тақырыбына буклеттерді таратқан</w:t>
      </w:r>
      <w:r w:rsidRPr="00A819BB">
        <w:rPr>
          <w:rFonts w:ascii="Times New Roman" w:hAnsi="Times New Roman"/>
          <w:sz w:val="28"/>
          <w:szCs w:val="28"/>
          <w:lang w:val="kk-KZ"/>
        </w:rPr>
        <w:t xml:space="preserve">. </w:t>
      </w:r>
    </w:p>
    <w:p w:rsidR="003F2638" w:rsidRDefault="003F2638" w:rsidP="003F2638">
      <w:pPr>
        <w:spacing w:after="0" w:line="240" w:lineRule="auto"/>
        <w:ind w:firstLine="708"/>
        <w:jc w:val="both"/>
        <w:rPr>
          <w:rFonts w:ascii="Times New Roman" w:hAnsi="Times New Roman"/>
          <w:sz w:val="28"/>
          <w:szCs w:val="28"/>
          <w:lang w:val="kk-KZ"/>
        </w:rPr>
      </w:pPr>
    </w:p>
    <w:p w:rsidR="003F2638" w:rsidRDefault="003F2638" w:rsidP="003F2638">
      <w:pPr>
        <w:spacing w:after="0" w:line="240" w:lineRule="auto"/>
        <w:ind w:firstLine="708"/>
        <w:jc w:val="both"/>
        <w:rPr>
          <w:rFonts w:ascii="Times New Roman" w:hAnsi="Times New Roman"/>
          <w:sz w:val="28"/>
          <w:szCs w:val="28"/>
          <w:lang w:val="kk-KZ"/>
        </w:rPr>
      </w:pPr>
    </w:p>
    <w:p w:rsidR="003F2638" w:rsidRPr="001478A4" w:rsidRDefault="003F2638" w:rsidP="003F2638">
      <w:pPr>
        <w:spacing w:after="0" w:line="240" w:lineRule="auto"/>
        <w:jc w:val="both"/>
        <w:rPr>
          <w:rFonts w:ascii="Times New Roman" w:hAnsi="Times New Roman"/>
          <w:noProof/>
          <w:sz w:val="28"/>
          <w:szCs w:val="28"/>
          <w:lang w:val="kk-KZ" w:eastAsia="ru-RU"/>
        </w:rPr>
      </w:pPr>
      <w:r w:rsidRPr="001478A4">
        <w:rPr>
          <w:rFonts w:ascii="Times New Roman" w:hAnsi="Times New Roman"/>
          <w:noProof/>
          <w:sz w:val="28"/>
          <w:szCs w:val="28"/>
          <w:lang w:val="kk-KZ" w:eastAsia="ru-RU"/>
        </w:rPr>
        <w:t xml:space="preserve"> </w:t>
      </w:r>
    </w:p>
    <w:p w:rsidR="003F2638" w:rsidRDefault="003F2638" w:rsidP="003F2638">
      <w:pPr>
        <w:spacing w:after="0" w:line="240" w:lineRule="auto"/>
        <w:jc w:val="both"/>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2886075" cy="1628775"/>
            <wp:effectExtent l="19050" t="0" r="9525" b="0"/>
            <wp:docPr id="4" name="Рисунок 6" descr="D:\Desktop\SAM_6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Desktop\SAM_6895.JPG"/>
                    <pic:cNvPicPr>
                      <a:picLocks noChangeAspect="1" noChangeArrowheads="1"/>
                    </pic:cNvPicPr>
                  </pic:nvPicPr>
                  <pic:blipFill>
                    <a:blip r:embed="rId7" cstate="print"/>
                    <a:srcRect/>
                    <a:stretch>
                      <a:fillRect/>
                    </a:stretch>
                  </pic:blipFill>
                  <pic:spPr bwMode="auto">
                    <a:xfrm>
                      <a:off x="0" y="0"/>
                      <a:ext cx="2886075" cy="1628775"/>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1466850" cy="2105025"/>
            <wp:effectExtent l="19050" t="0" r="0" b="0"/>
            <wp:docPr id="5" name="Рисунок 5" descr="SAM_6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_6900"/>
                    <pic:cNvPicPr>
                      <a:picLocks noChangeAspect="1" noChangeArrowheads="1"/>
                    </pic:cNvPicPr>
                  </pic:nvPicPr>
                  <pic:blipFill>
                    <a:blip r:embed="rId8" cstate="print"/>
                    <a:srcRect/>
                    <a:stretch>
                      <a:fillRect/>
                    </a:stretch>
                  </pic:blipFill>
                  <pic:spPr bwMode="auto">
                    <a:xfrm>
                      <a:off x="0" y="0"/>
                      <a:ext cx="1466850" cy="2105025"/>
                    </a:xfrm>
                    <a:prstGeom prst="rect">
                      <a:avLst/>
                    </a:prstGeom>
                    <a:noFill/>
                    <a:ln w="9525">
                      <a:noFill/>
                      <a:miter lim="800000"/>
                      <a:headEnd/>
                      <a:tailEnd/>
                    </a:ln>
                  </pic:spPr>
                </pic:pic>
              </a:graphicData>
            </a:graphic>
          </wp:inline>
        </w:drawing>
      </w:r>
    </w:p>
    <w:p w:rsidR="003F2638" w:rsidRDefault="003F2638" w:rsidP="003F2638">
      <w:pPr>
        <w:spacing w:after="0" w:line="240" w:lineRule="auto"/>
        <w:ind w:firstLine="708"/>
        <w:jc w:val="both"/>
        <w:rPr>
          <w:rFonts w:ascii="Times New Roman" w:hAnsi="Times New Roman"/>
          <w:sz w:val="28"/>
          <w:szCs w:val="28"/>
          <w:lang w:val="kk-KZ"/>
        </w:rPr>
      </w:pPr>
    </w:p>
    <w:p w:rsidR="003F2638" w:rsidRDefault="003F2638" w:rsidP="003F2638">
      <w:pPr>
        <w:spacing w:after="0" w:line="240" w:lineRule="auto"/>
        <w:ind w:firstLine="708"/>
        <w:jc w:val="both"/>
        <w:rPr>
          <w:rFonts w:ascii="Times New Roman" w:hAnsi="Times New Roman"/>
          <w:sz w:val="28"/>
          <w:szCs w:val="28"/>
          <w:lang w:val="kk-KZ"/>
        </w:rPr>
      </w:pPr>
    </w:p>
    <w:p w:rsidR="003F2638" w:rsidRDefault="003F2638" w:rsidP="003F2638">
      <w:pPr>
        <w:spacing w:after="0" w:line="240" w:lineRule="auto"/>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5086350" cy="2857500"/>
            <wp:effectExtent l="19050" t="0" r="0" b="0"/>
            <wp:docPr id="6" name="Рисунок 4" descr="D:\Desktop\SAM_6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Desktop\SAM_6896.JPG"/>
                    <pic:cNvPicPr>
                      <a:picLocks noChangeAspect="1" noChangeArrowheads="1"/>
                    </pic:cNvPicPr>
                  </pic:nvPicPr>
                  <pic:blipFill>
                    <a:blip r:embed="rId9" cstate="print"/>
                    <a:srcRect/>
                    <a:stretch>
                      <a:fillRect/>
                    </a:stretch>
                  </pic:blipFill>
                  <pic:spPr bwMode="auto">
                    <a:xfrm>
                      <a:off x="0" y="0"/>
                      <a:ext cx="5086350" cy="2857500"/>
                    </a:xfrm>
                    <a:prstGeom prst="rect">
                      <a:avLst/>
                    </a:prstGeom>
                    <a:noFill/>
                    <a:ln w="9525">
                      <a:noFill/>
                      <a:miter lim="800000"/>
                      <a:headEnd/>
                      <a:tailEnd/>
                    </a:ln>
                  </pic:spPr>
                </pic:pic>
              </a:graphicData>
            </a:graphic>
          </wp:inline>
        </w:drawing>
      </w:r>
    </w:p>
    <w:p w:rsidR="003F2638" w:rsidRDefault="003F2638" w:rsidP="003F2638">
      <w:pPr>
        <w:spacing w:after="0" w:line="240" w:lineRule="auto"/>
        <w:ind w:firstLine="708"/>
        <w:jc w:val="both"/>
        <w:rPr>
          <w:rFonts w:ascii="Times New Roman" w:hAnsi="Times New Roman"/>
          <w:sz w:val="28"/>
          <w:szCs w:val="28"/>
          <w:lang w:val="kk-KZ"/>
        </w:rPr>
      </w:pPr>
    </w:p>
    <w:p w:rsidR="003F2638" w:rsidRDefault="003F2638" w:rsidP="003F2638">
      <w:pPr>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noProof/>
          <w:sz w:val="28"/>
          <w:szCs w:val="28"/>
          <w:lang w:eastAsia="ru-RU"/>
        </w:rPr>
        <w:lastRenderedPageBreak/>
        <w:drawing>
          <wp:inline distT="0" distB="0" distL="0" distR="0">
            <wp:extent cx="5372100" cy="3028950"/>
            <wp:effectExtent l="19050" t="0" r="0" b="0"/>
            <wp:docPr id="7" name="Рисунок 5" descr="D:\Desktop\SAM_6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Desktop\SAM_6891.JPG"/>
                    <pic:cNvPicPr>
                      <a:picLocks noChangeAspect="1" noChangeArrowheads="1"/>
                    </pic:cNvPicPr>
                  </pic:nvPicPr>
                  <pic:blipFill>
                    <a:blip r:embed="rId10" cstate="print"/>
                    <a:srcRect/>
                    <a:stretch>
                      <a:fillRect/>
                    </a:stretch>
                  </pic:blipFill>
                  <pic:spPr bwMode="auto">
                    <a:xfrm>
                      <a:off x="0" y="0"/>
                      <a:ext cx="5372100" cy="3028950"/>
                    </a:xfrm>
                    <a:prstGeom prst="rect">
                      <a:avLst/>
                    </a:prstGeom>
                    <a:noFill/>
                    <a:ln w="9525">
                      <a:noFill/>
                      <a:miter lim="800000"/>
                      <a:headEnd/>
                      <a:tailEnd/>
                    </a:ln>
                  </pic:spPr>
                </pic:pic>
              </a:graphicData>
            </a:graphic>
          </wp:inline>
        </w:drawing>
      </w:r>
    </w:p>
    <w:p w:rsidR="003F2638" w:rsidRDefault="003F2638" w:rsidP="003F2638">
      <w:pPr>
        <w:spacing w:after="0" w:line="240" w:lineRule="auto"/>
        <w:ind w:firstLine="708"/>
        <w:jc w:val="both"/>
        <w:rPr>
          <w:rFonts w:ascii="Times New Roman" w:eastAsia="Times New Roman" w:hAnsi="Times New Roman"/>
          <w:sz w:val="28"/>
          <w:szCs w:val="28"/>
          <w:lang w:val="kk-KZ" w:eastAsia="ru-RU"/>
        </w:rPr>
      </w:pPr>
    </w:p>
    <w:p w:rsidR="003F2638" w:rsidRDefault="003F2638" w:rsidP="003F2638">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noProof/>
          <w:sz w:val="28"/>
          <w:szCs w:val="28"/>
          <w:lang w:eastAsia="ru-RU"/>
        </w:rPr>
        <w:drawing>
          <wp:inline distT="0" distB="0" distL="0" distR="0">
            <wp:extent cx="2552700" cy="4095750"/>
            <wp:effectExtent l="19050" t="0" r="0" b="0"/>
            <wp:docPr id="1" name="Рисунок 7" descr="D:\Desktop\SAM_6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Desktop\SAM_6898.JPG"/>
                    <pic:cNvPicPr>
                      <a:picLocks noChangeAspect="1" noChangeArrowheads="1"/>
                    </pic:cNvPicPr>
                  </pic:nvPicPr>
                  <pic:blipFill>
                    <a:blip r:embed="rId11" cstate="print"/>
                    <a:srcRect/>
                    <a:stretch>
                      <a:fillRect/>
                    </a:stretch>
                  </pic:blipFill>
                  <pic:spPr bwMode="auto">
                    <a:xfrm>
                      <a:off x="0" y="0"/>
                      <a:ext cx="2552700" cy="4095750"/>
                    </a:xfrm>
                    <a:prstGeom prst="rect">
                      <a:avLst/>
                    </a:prstGeom>
                    <a:noFill/>
                    <a:ln w="9525">
                      <a:noFill/>
                      <a:miter lim="800000"/>
                      <a:headEnd/>
                      <a:tailEnd/>
                    </a:ln>
                  </pic:spPr>
                </pic:pic>
              </a:graphicData>
            </a:graphic>
          </wp:inline>
        </w:drawing>
      </w:r>
    </w:p>
    <w:p w:rsidR="003F2638" w:rsidRPr="00A819BB" w:rsidRDefault="003F2638" w:rsidP="003F2638">
      <w:pPr>
        <w:spacing w:after="0" w:line="240" w:lineRule="auto"/>
        <w:ind w:firstLine="708"/>
        <w:jc w:val="both"/>
        <w:rPr>
          <w:rFonts w:ascii="Times New Roman" w:eastAsia="Times New Roman" w:hAnsi="Times New Roman"/>
          <w:sz w:val="28"/>
          <w:szCs w:val="28"/>
          <w:lang w:val="kk-KZ" w:eastAsia="ru-RU"/>
        </w:rPr>
      </w:pPr>
    </w:p>
    <w:p w:rsidR="003F2638" w:rsidRPr="00A819BB" w:rsidRDefault="003F2638" w:rsidP="003F2638">
      <w:pPr>
        <w:spacing w:after="0" w:line="240" w:lineRule="auto"/>
        <w:ind w:firstLine="708"/>
        <w:jc w:val="both"/>
        <w:rPr>
          <w:rFonts w:ascii="Times New Roman" w:eastAsia="Times New Roman" w:hAnsi="Times New Roman"/>
          <w:sz w:val="28"/>
          <w:szCs w:val="28"/>
          <w:lang w:val="kk-KZ" w:eastAsia="ru-RU"/>
        </w:rPr>
      </w:pPr>
      <w:r>
        <w:rPr>
          <w:rFonts w:ascii="Times New Roman" w:hAnsi="Times New Roman"/>
          <w:sz w:val="28"/>
          <w:szCs w:val="28"/>
          <w:lang w:val="kk-KZ"/>
        </w:rPr>
        <w:t xml:space="preserve">Сыбайлас жемқорлықты алдын алу мақсатында мемлекеттік мұрағаттың </w:t>
      </w:r>
      <w:r w:rsidRPr="00A819BB">
        <w:rPr>
          <w:rFonts w:ascii="Times New Roman" w:hAnsi="Times New Roman"/>
          <w:sz w:val="28"/>
          <w:szCs w:val="28"/>
          <w:lang w:val="kk-KZ"/>
        </w:rPr>
        <w:t>web- сайт</w:t>
      </w:r>
      <w:r>
        <w:rPr>
          <w:rFonts w:ascii="Times New Roman" w:hAnsi="Times New Roman"/>
          <w:sz w:val="28"/>
          <w:szCs w:val="28"/>
          <w:lang w:val="kk-KZ"/>
        </w:rPr>
        <w:t>ына мемлекеттік сатып алу</w:t>
      </w:r>
      <w:r w:rsidRPr="00A819BB">
        <w:rPr>
          <w:rFonts w:ascii="Times New Roman" w:hAnsi="Times New Roman"/>
          <w:sz w:val="28"/>
          <w:szCs w:val="28"/>
          <w:lang w:val="kk-KZ"/>
        </w:rPr>
        <w:t xml:space="preserve"> </w:t>
      </w:r>
      <w:r>
        <w:rPr>
          <w:rFonts w:ascii="Times New Roman" w:hAnsi="Times New Roman"/>
          <w:sz w:val="28"/>
          <w:szCs w:val="28"/>
          <w:lang w:val="kk-KZ"/>
        </w:rPr>
        <w:t>жоспары мен 2015 жылдың бірінші жартыжылдықтағы бюджетті</w:t>
      </w:r>
      <w:r w:rsidRPr="00A819BB">
        <w:rPr>
          <w:rFonts w:ascii="Times New Roman" w:hAnsi="Times New Roman"/>
          <w:sz w:val="28"/>
          <w:szCs w:val="28"/>
          <w:lang w:val="kk-KZ"/>
        </w:rPr>
        <w:t xml:space="preserve"> </w:t>
      </w:r>
      <w:r>
        <w:rPr>
          <w:rFonts w:ascii="Times New Roman" w:hAnsi="Times New Roman"/>
          <w:sz w:val="28"/>
          <w:szCs w:val="28"/>
          <w:lang w:val="kk-KZ"/>
        </w:rPr>
        <w:t>орындау туралы ақпарат орналасқан</w:t>
      </w:r>
      <w:r w:rsidRPr="00A819BB">
        <w:rPr>
          <w:rFonts w:ascii="Times New Roman" w:hAnsi="Times New Roman"/>
          <w:sz w:val="28"/>
          <w:szCs w:val="28"/>
          <w:lang w:val="kk-KZ"/>
        </w:rPr>
        <w:t xml:space="preserve">. </w:t>
      </w:r>
      <w:r>
        <w:rPr>
          <w:rFonts w:ascii="Times New Roman" w:hAnsi="Times New Roman"/>
          <w:sz w:val="28"/>
          <w:szCs w:val="28"/>
          <w:lang w:val="kk-KZ"/>
        </w:rPr>
        <w:t>Сонымен бірге сыбайлас жемқорлықты алдын алу және ескерту бөлімі құрылған</w:t>
      </w:r>
      <w:r w:rsidRPr="00A819BB">
        <w:rPr>
          <w:rFonts w:ascii="Times New Roman" w:hAnsi="Times New Roman"/>
          <w:sz w:val="28"/>
          <w:szCs w:val="28"/>
          <w:lang w:val="kk-KZ"/>
        </w:rPr>
        <w:t xml:space="preserve">, </w:t>
      </w:r>
      <w:r>
        <w:rPr>
          <w:rFonts w:ascii="Times New Roman" w:hAnsi="Times New Roman"/>
          <w:sz w:val="28"/>
          <w:szCs w:val="28"/>
          <w:lang w:val="kk-KZ"/>
        </w:rPr>
        <w:t>онда нормативтік құжаттар орналасқан</w:t>
      </w:r>
      <w:r w:rsidRPr="00A819BB">
        <w:rPr>
          <w:rFonts w:ascii="Times New Roman" w:hAnsi="Times New Roman"/>
          <w:sz w:val="28"/>
          <w:szCs w:val="28"/>
          <w:lang w:val="kk-KZ"/>
        </w:rPr>
        <w:t xml:space="preserve">. </w:t>
      </w:r>
    </w:p>
    <w:p w:rsidR="003F2638" w:rsidRDefault="003F2638" w:rsidP="003F2638">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25  қарашада «Мұрағат анықтамаларын беру» мемлекеттік қызметті көрсету саласында сыбайлас жемқорлықтың құқықбұзушылықты алдын алу туралы ХҚКО қызметкерлерімен семинар өткізілген болатын.</w:t>
      </w:r>
    </w:p>
    <w:p w:rsidR="003F2638" w:rsidRDefault="003F2638" w:rsidP="003F2638">
      <w:pPr>
        <w:spacing w:after="0" w:line="240" w:lineRule="auto"/>
        <w:jc w:val="both"/>
        <w:rPr>
          <w:rFonts w:ascii="Times New Roman" w:hAnsi="Times New Roman"/>
          <w:sz w:val="28"/>
          <w:szCs w:val="28"/>
          <w:lang w:val="kk-KZ"/>
        </w:rPr>
      </w:pPr>
    </w:p>
    <w:p w:rsidR="003F2638" w:rsidRDefault="003F2638" w:rsidP="003F2638">
      <w:pPr>
        <w:spacing w:after="0" w:line="240" w:lineRule="auto"/>
        <w:jc w:val="both"/>
        <w:rPr>
          <w:rFonts w:ascii="Times New Roman" w:hAnsi="Times New Roman"/>
          <w:sz w:val="28"/>
          <w:szCs w:val="28"/>
          <w:lang w:val="kk-KZ"/>
        </w:rPr>
      </w:pPr>
      <w:r>
        <w:rPr>
          <w:rFonts w:ascii="Times New Roman" w:hAnsi="Times New Roman"/>
          <w:noProof/>
          <w:sz w:val="28"/>
          <w:szCs w:val="28"/>
          <w:lang w:val="kk-KZ" w:eastAsia="ru-RU"/>
        </w:rPr>
        <w:t xml:space="preserve">        </w:t>
      </w:r>
      <w:r>
        <w:rPr>
          <w:rFonts w:ascii="Times New Roman" w:hAnsi="Times New Roman"/>
          <w:noProof/>
          <w:sz w:val="28"/>
          <w:szCs w:val="28"/>
          <w:lang w:eastAsia="ru-RU"/>
        </w:rPr>
        <w:drawing>
          <wp:inline distT="0" distB="0" distL="0" distR="0">
            <wp:extent cx="5191125" cy="2924175"/>
            <wp:effectExtent l="19050" t="0" r="9525" b="0"/>
            <wp:docPr id="8" name="Рисунок 2" descr="D:\Desktop\SAM_6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Desktop\SAM_6892.JPG"/>
                    <pic:cNvPicPr>
                      <a:picLocks noChangeAspect="1" noChangeArrowheads="1"/>
                    </pic:cNvPicPr>
                  </pic:nvPicPr>
                  <pic:blipFill>
                    <a:blip r:embed="rId12" cstate="print"/>
                    <a:srcRect/>
                    <a:stretch>
                      <a:fillRect/>
                    </a:stretch>
                  </pic:blipFill>
                  <pic:spPr bwMode="auto">
                    <a:xfrm>
                      <a:off x="0" y="0"/>
                      <a:ext cx="5191125" cy="2924175"/>
                    </a:xfrm>
                    <a:prstGeom prst="rect">
                      <a:avLst/>
                    </a:prstGeom>
                    <a:noFill/>
                    <a:ln w="9525">
                      <a:noFill/>
                      <a:miter lim="800000"/>
                      <a:headEnd/>
                      <a:tailEnd/>
                    </a:ln>
                  </pic:spPr>
                </pic:pic>
              </a:graphicData>
            </a:graphic>
          </wp:inline>
        </w:drawing>
      </w:r>
    </w:p>
    <w:p w:rsidR="003F2638" w:rsidRDefault="003F2638" w:rsidP="003F2638">
      <w:pPr>
        <w:spacing w:after="0" w:line="240" w:lineRule="auto"/>
        <w:jc w:val="both"/>
        <w:rPr>
          <w:rFonts w:ascii="Times New Roman" w:hAnsi="Times New Roman"/>
          <w:sz w:val="28"/>
          <w:szCs w:val="28"/>
          <w:lang w:val="kk-KZ"/>
        </w:rPr>
      </w:pPr>
    </w:p>
    <w:p w:rsidR="003F2638" w:rsidRPr="00581FC4" w:rsidRDefault="003F2638" w:rsidP="003F2638">
      <w:pPr>
        <w:spacing w:after="0" w:line="240" w:lineRule="auto"/>
        <w:jc w:val="both"/>
        <w:rPr>
          <w:rFonts w:ascii="Times New Roman" w:eastAsia="Times New Roman" w:hAnsi="Times New Roman"/>
          <w:sz w:val="28"/>
          <w:szCs w:val="28"/>
          <w:lang w:val="kk-KZ" w:eastAsia="ru-RU"/>
        </w:rPr>
      </w:pPr>
      <w:r>
        <w:rPr>
          <w:rFonts w:ascii="Times New Roman" w:hAnsi="Times New Roman"/>
          <w:sz w:val="28"/>
          <w:szCs w:val="28"/>
          <w:lang w:val="kk-KZ"/>
        </w:rPr>
        <w:t xml:space="preserve">«Мемлекеттік қызметті көрсетуде сыбайлас жемқорлықты алдын алу және жол бермеу» тақырыбына мемлекеттік тілде «Зерделі Зеренді» аудандық газетте Ш. Бекенованың мақаласы жарияланған. </w:t>
      </w:r>
    </w:p>
    <w:p w:rsidR="003F2638" w:rsidRPr="00A819BB" w:rsidRDefault="003F2638" w:rsidP="003F2638">
      <w:pPr>
        <w:framePr w:hSpace="180" w:wrap="around" w:vAnchor="text" w:hAnchor="text" w:y="1"/>
        <w:spacing w:after="0" w:line="240" w:lineRule="auto"/>
        <w:ind w:firstLine="709"/>
        <w:jc w:val="both"/>
        <w:rPr>
          <w:rFonts w:ascii="Times New Roman" w:eastAsia="Times New Roman" w:hAnsi="Times New Roman"/>
          <w:sz w:val="28"/>
          <w:szCs w:val="28"/>
          <w:lang w:val="kk-KZ" w:eastAsia="ru-RU"/>
        </w:rPr>
      </w:pPr>
    </w:p>
    <w:p w:rsidR="00952D8C" w:rsidRDefault="00952D8C"/>
    <w:sectPr w:rsidR="00952D8C" w:rsidSect="00E7569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583ABA"/>
    <w:multiLevelType w:val="hybridMultilevel"/>
    <w:tmpl w:val="83E2E400"/>
    <w:lvl w:ilvl="0" w:tplc="D42672CC">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3F2638"/>
    <w:rsid w:val="003F2638"/>
    <w:rsid w:val="00952D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263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F2638"/>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3F263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F2638"/>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390</Words>
  <Characters>2224</Characters>
  <Application>Microsoft Office Word</Application>
  <DocSecurity>0</DocSecurity>
  <Lines>18</Lines>
  <Paragraphs>5</Paragraphs>
  <ScaleCrop>false</ScaleCrop>
  <Company>Microsoft</Company>
  <LinksUpToDate>false</LinksUpToDate>
  <CharactersWithSpaces>2609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dc:creator>
  <cp:lastModifiedBy>Павел</cp:lastModifiedBy>
  <cp:revision>1</cp:revision>
  <dcterms:created xsi:type="dcterms:W3CDTF">2016-04-22T03:50:00Z</dcterms:created>
  <dcterms:modified xsi:type="dcterms:W3CDTF">2016-04-22T03:52:00Z</dcterms:modified>
</cp:coreProperties>
</file>